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B" w:rsidRPr="00C841DB" w:rsidRDefault="00C841DB" w:rsidP="00C841DB">
      <w:pPr>
        <w:jc w:val="center"/>
        <w:rPr>
          <w:sz w:val="32"/>
        </w:rPr>
      </w:pPr>
      <w:r w:rsidRPr="00C841DB">
        <w:rPr>
          <w:sz w:val="32"/>
        </w:rPr>
        <w:t>Наружная вакуумная система</w:t>
      </w:r>
    </w:p>
    <w:p w:rsidR="00C841DB" w:rsidRDefault="00C841DB" w:rsidP="00C841DB">
      <w:pPr>
        <w:jc w:val="center"/>
        <w:rPr>
          <w:sz w:val="32"/>
        </w:rPr>
      </w:pPr>
      <w:r w:rsidRPr="00C841DB">
        <w:rPr>
          <w:sz w:val="32"/>
        </w:rPr>
        <w:t>Вакуумный упаковщик</w:t>
      </w: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C841DB" w:rsidRDefault="00C841DB" w:rsidP="00C841DB">
      <w:pPr>
        <w:jc w:val="center"/>
        <w:rPr>
          <w:sz w:val="32"/>
        </w:rPr>
      </w:pPr>
    </w:p>
    <w:p w:rsidR="00C841DB" w:rsidRDefault="00C841DB" w:rsidP="00C841DB">
      <w:pPr>
        <w:jc w:val="center"/>
        <w:rPr>
          <w:sz w:val="32"/>
        </w:rPr>
      </w:pPr>
    </w:p>
    <w:p w:rsidR="00C841DB" w:rsidRPr="00C841DB" w:rsidRDefault="00C841DB" w:rsidP="00C841DB">
      <w:pPr>
        <w:jc w:val="center"/>
        <w:rPr>
          <w:b/>
          <w:sz w:val="36"/>
        </w:rPr>
      </w:pPr>
      <w:r w:rsidRPr="00C841DB">
        <w:rPr>
          <w:b/>
          <w:sz w:val="36"/>
        </w:rPr>
        <w:lastRenderedPageBreak/>
        <w:t>Гарантийные условия наших вакуумных машин</w:t>
      </w:r>
    </w:p>
    <w:p w:rsidR="00C841DB" w:rsidRDefault="00C841DB" w:rsidP="00C841DB">
      <w:pPr>
        <w:jc w:val="center"/>
        <w:rPr>
          <w:sz w:val="28"/>
        </w:rPr>
      </w:pPr>
    </w:p>
    <w:p w:rsidR="00C841DB" w:rsidRPr="00C841DB" w:rsidRDefault="00C841DB" w:rsidP="00C841DB">
      <w:pPr>
        <w:rPr>
          <w:i/>
          <w:sz w:val="24"/>
        </w:rPr>
      </w:pPr>
      <w:r w:rsidRPr="00C841DB">
        <w:rPr>
          <w:i/>
          <w:sz w:val="28"/>
        </w:rPr>
        <w:t>Дорогой покупатель,</w:t>
      </w:r>
    </w:p>
    <w:p w:rsidR="00C841DB" w:rsidRDefault="00C841DB" w:rsidP="00C841DB">
      <w:pPr>
        <w:jc w:val="both"/>
        <w:rPr>
          <w:i/>
          <w:sz w:val="32"/>
        </w:rPr>
      </w:pPr>
      <w:r w:rsidRPr="00C841DB">
        <w:rPr>
          <w:i/>
          <w:sz w:val="32"/>
        </w:rPr>
        <w:t>Во избежание</w:t>
      </w:r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недопониманий</w:t>
      </w:r>
      <w:proofErr w:type="spellEnd"/>
      <w:r>
        <w:rPr>
          <w:i/>
          <w:sz w:val="32"/>
        </w:rPr>
        <w:t xml:space="preserve">, </w:t>
      </w:r>
      <w:proofErr w:type="gramStart"/>
      <w:r>
        <w:rPr>
          <w:i/>
          <w:sz w:val="32"/>
        </w:rPr>
        <w:t>касающихся</w:t>
      </w:r>
      <w:proofErr w:type="gramEnd"/>
      <w:r>
        <w:rPr>
          <w:i/>
          <w:sz w:val="32"/>
        </w:rPr>
        <w:t xml:space="preserve"> нашей гарантийной политики, пожалуйста, обратите внимание на следующее:</w:t>
      </w:r>
    </w:p>
    <w:p w:rsidR="00C841DB" w:rsidRDefault="00C841DB" w:rsidP="00C841DB">
      <w:pPr>
        <w:jc w:val="center"/>
        <w:rPr>
          <w:b/>
          <w:i/>
          <w:sz w:val="36"/>
        </w:rPr>
      </w:pPr>
      <w:r w:rsidRPr="00C841DB">
        <w:rPr>
          <w:b/>
          <w:i/>
          <w:sz w:val="36"/>
        </w:rPr>
        <w:t>Вакуумный насос</w:t>
      </w:r>
    </w:p>
    <w:p w:rsidR="0075217F" w:rsidRDefault="00C841DB" w:rsidP="00C841DB">
      <w:pPr>
        <w:jc w:val="both"/>
        <w:rPr>
          <w:b/>
          <w:i/>
          <w:sz w:val="36"/>
        </w:rPr>
      </w:pPr>
      <w:r>
        <w:rPr>
          <w:b/>
          <w:i/>
          <w:sz w:val="36"/>
        </w:rPr>
        <w:t xml:space="preserve">Не </w:t>
      </w:r>
      <w:proofErr w:type="gramStart"/>
      <w:r>
        <w:rPr>
          <w:b/>
          <w:i/>
          <w:sz w:val="36"/>
        </w:rPr>
        <w:t>предназначен</w:t>
      </w:r>
      <w:proofErr w:type="gramEnd"/>
      <w:r>
        <w:rPr>
          <w:b/>
          <w:i/>
          <w:sz w:val="36"/>
        </w:rPr>
        <w:t xml:space="preserve"> </w:t>
      </w:r>
      <w:r w:rsidR="0075217F">
        <w:rPr>
          <w:b/>
          <w:i/>
          <w:sz w:val="36"/>
        </w:rPr>
        <w:t>для замены поставщиком, даже во время гарантийного срока, без предыдущего возвращения проблемной детали.</w:t>
      </w:r>
    </w:p>
    <w:p w:rsidR="00C841DB" w:rsidRDefault="0075217F" w:rsidP="00C841DB">
      <w:pPr>
        <w:jc w:val="both"/>
        <w:rPr>
          <w:sz w:val="36"/>
        </w:rPr>
      </w:pPr>
      <w:r>
        <w:rPr>
          <w:sz w:val="36"/>
        </w:rPr>
        <w:t>Неправильная эксплуатация вакуумных насосов в течение 2-3 месяцев (упаковка горячих, мокрых или испорченных продуктов и жидкостей) может нанести урон.</w:t>
      </w:r>
    </w:p>
    <w:p w:rsidR="0075217F" w:rsidRDefault="0075217F" w:rsidP="00C841DB">
      <w:pPr>
        <w:jc w:val="both"/>
        <w:rPr>
          <w:sz w:val="36"/>
        </w:rPr>
      </w:pPr>
      <w:r>
        <w:rPr>
          <w:sz w:val="36"/>
        </w:rPr>
        <w:t>Тем не менее, необходимо отправить эти насосы обратно производителю для корректной проверки и/или чистки.</w:t>
      </w:r>
    </w:p>
    <w:p w:rsidR="0075217F" w:rsidRDefault="0075217F" w:rsidP="00C841DB">
      <w:pPr>
        <w:jc w:val="both"/>
        <w:rPr>
          <w:b/>
          <w:sz w:val="36"/>
        </w:rPr>
      </w:pPr>
      <w:r w:rsidRPr="0075217F">
        <w:rPr>
          <w:b/>
          <w:sz w:val="36"/>
        </w:rPr>
        <w:t>НАША КОМПАНИЯ</w:t>
      </w:r>
      <w:r>
        <w:rPr>
          <w:b/>
          <w:sz w:val="36"/>
        </w:rPr>
        <w:t xml:space="preserve"> НЕ ОТВЕТСТВЕННА ЗА ПОСТАВКУ НОВОГО НАСОСА ДО ТЕХ ПОР, ПОКА НЕ ПОЛУЧИТ ПРОБЛЕМНУЮ ДЕТАЛЬ</w:t>
      </w:r>
      <w:r w:rsidR="00E83C06">
        <w:rPr>
          <w:b/>
          <w:sz w:val="36"/>
        </w:rPr>
        <w:t xml:space="preserve"> ОБРАТНО</w:t>
      </w:r>
      <w:r>
        <w:rPr>
          <w:b/>
          <w:sz w:val="36"/>
        </w:rPr>
        <w:t>.</w:t>
      </w:r>
    </w:p>
    <w:p w:rsidR="00E83C06" w:rsidRDefault="00E83C06" w:rsidP="00C841DB">
      <w:pPr>
        <w:jc w:val="both"/>
        <w:rPr>
          <w:sz w:val="36"/>
        </w:rPr>
      </w:pPr>
      <w:r>
        <w:rPr>
          <w:sz w:val="36"/>
        </w:rPr>
        <w:t>На другие внутренние компоненты (а именно, трансформаторы, микропереключатели, электронные табло и т.д.) данное правило не распространяется: это внутренние компоненты, которые не страдают от механического износа.</w:t>
      </w:r>
    </w:p>
    <w:p w:rsidR="00E83C06" w:rsidRDefault="00E83C06" w:rsidP="00C841DB">
      <w:pPr>
        <w:jc w:val="both"/>
        <w:rPr>
          <w:sz w:val="36"/>
        </w:rPr>
      </w:pPr>
    </w:p>
    <w:p w:rsidR="00E83C06" w:rsidRDefault="00E83C06" w:rsidP="00C841DB">
      <w:pPr>
        <w:jc w:val="both"/>
        <w:rPr>
          <w:sz w:val="36"/>
        </w:rPr>
      </w:pPr>
    </w:p>
    <w:p w:rsidR="00E83C06" w:rsidRDefault="00E83C06" w:rsidP="00C841DB">
      <w:pPr>
        <w:jc w:val="both"/>
        <w:rPr>
          <w:sz w:val="36"/>
        </w:rPr>
      </w:pPr>
      <w:r>
        <w:rPr>
          <w:sz w:val="36"/>
        </w:rPr>
        <w:lastRenderedPageBreak/>
        <w:t>ГЛАВА 1</w:t>
      </w:r>
    </w:p>
    <w:p w:rsidR="00E83C06" w:rsidRPr="0097195A" w:rsidRDefault="00E83C06" w:rsidP="00C841DB">
      <w:pPr>
        <w:jc w:val="both"/>
        <w:rPr>
          <w:b/>
          <w:sz w:val="36"/>
          <w:u w:val="single"/>
        </w:rPr>
      </w:pPr>
      <w:r w:rsidRPr="0097195A">
        <w:rPr>
          <w:b/>
          <w:sz w:val="36"/>
          <w:u w:val="single"/>
        </w:rPr>
        <w:t xml:space="preserve">Инструкция по </w:t>
      </w:r>
      <w:r w:rsidR="0097195A" w:rsidRPr="0097195A">
        <w:rPr>
          <w:b/>
          <w:sz w:val="36"/>
          <w:u w:val="single"/>
        </w:rPr>
        <w:t>ис</w:t>
      </w:r>
      <w:r w:rsidRPr="0097195A">
        <w:rPr>
          <w:b/>
          <w:sz w:val="36"/>
          <w:u w:val="single"/>
        </w:rPr>
        <w:t>пользованию</w:t>
      </w:r>
    </w:p>
    <w:p w:rsidR="00E83C06" w:rsidRDefault="00E83C06" w:rsidP="00C841DB">
      <w:pPr>
        <w:jc w:val="both"/>
        <w:rPr>
          <w:sz w:val="36"/>
        </w:rPr>
      </w:pPr>
      <w:r>
        <w:rPr>
          <w:sz w:val="36"/>
        </w:rPr>
        <w:t xml:space="preserve">Инструкция по </w:t>
      </w:r>
      <w:r w:rsidR="0097195A">
        <w:rPr>
          <w:sz w:val="36"/>
        </w:rPr>
        <w:t>ис</w:t>
      </w:r>
      <w:r>
        <w:rPr>
          <w:sz w:val="36"/>
        </w:rPr>
        <w:t>пользованию - это документ, созданный Компанией-Производителем, и является частью общего механизма. На этот документ необходимо ссылаться в будущем.</w:t>
      </w:r>
    </w:p>
    <w:p w:rsidR="00E83C06" w:rsidRDefault="00E83C06" w:rsidP="00C841DB">
      <w:pPr>
        <w:jc w:val="both"/>
        <w:rPr>
          <w:sz w:val="36"/>
        </w:rPr>
      </w:pPr>
      <w:r>
        <w:rPr>
          <w:sz w:val="36"/>
        </w:rPr>
        <w:t xml:space="preserve">Все права зарегистрированы. Никакая информация не может быть </w:t>
      </w:r>
      <w:r w:rsidR="0097195A">
        <w:rPr>
          <w:sz w:val="36"/>
        </w:rPr>
        <w:t>предъявлена</w:t>
      </w:r>
      <w:r>
        <w:rPr>
          <w:sz w:val="36"/>
        </w:rPr>
        <w:t xml:space="preserve"> бе</w:t>
      </w:r>
      <w:r w:rsidR="0097195A">
        <w:rPr>
          <w:sz w:val="36"/>
        </w:rPr>
        <w:t>з согласования с производителем.</w:t>
      </w:r>
    </w:p>
    <w:p w:rsidR="0097195A" w:rsidRPr="0097195A" w:rsidRDefault="0097195A" w:rsidP="00C841DB">
      <w:pPr>
        <w:jc w:val="both"/>
        <w:rPr>
          <w:b/>
          <w:sz w:val="36"/>
          <w:u w:val="single"/>
        </w:rPr>
      </w:pPr>
      <w:r w:rsidRPr="0097195A">
        <w:rPr>
          <w:b/>
          <w:sz w:val="36"/>
          <w:u w:val="single"/>
        </w:rPr>
        <w:t>Цель документа</w:t>
      </w:r>
    </w:p>
    <w:p w:rsidR="0097195A" w:rsidRDefault="0097195A" w:rsidP="00C841DB">
      <w:pPr>
        <w:jc w:val="both"/>
        <w:rPr>
          <w:sz w:val="36"/>
        </w:rPr>
      </w:pPr>
      <w:r>
        <w:rPr>
          <w:sz w:val="36"/>
        </w:rPr>
        <w:t>Эта инструкция по использованию содержит информацию, необходимую для покупателя и квалифицированного персонала для корректной установки, использования и работы механизма.</w:t>
      </w:r>
    </w:p>
    <w:p w:rsidR="0097195A" w:rsidRPr="0097195A" w:rsidRDefault="0097195A" w:rsidP="00C841DB">
      <w:pPr>
        <w:jc w:val="both"/>
        <w:rPr>
          <w:b/>
          <w:sz w:val="36"/>
          <w:u w:val="single"/>
        </w:rPr>
      </w:pPr>
      <w:r w:rsidRPr="0097195A">
        <w:rPr>
          <w:b/>
          <w:sz w:val="36"/>
          <w:u w:val="single"/>
        </w:rPr>
        <w:t>Меры предосторожности</w:t>
      </w:r>
      <w:r>
        <w:rPr>
          <w:b/>
          <w:sz w:val="36"/>
          <w:u w:val="single"/>
        </w:rPr>
        <w:t xml:space="preserve"> и ответственность производителя</w:t>
      </w:r>
    </w:p>
    <w:p w:rsidR="0097195A" w:rsidRDefault="00EE7CEC" w:rsidP="00C841DB">
      <w:pPr>
        <w:jc w:val="both"/>
        <w:rPr>
          <w:sz w:val="36"/>
        </w:rPr>
      </w:pPr>
      <w:r>
        <w:rPr>
          <w:sz w:val="36"/>
        </w:rPr>
        <w:t>Взаимосвязь всех деталей механизма и их рабочий цикл были тщательно и кропотливо изучены во время фазы проектировки и составления соответствующей Инструкции.</w:t>
      </w:r>
    </w:p>
    <w:p w:rsidR="00EE7CEC" w:rsidRDefault="00EE7CEC" w:rsidP="00C841DB">
      <w:pPr>
        <w:jc w:val="both"/>
        <w:rPr>
          <w:sz w:val="36"/>
        </w:rPr>
      </w:pPr>
      <w:r>
        <w:rPr>
          <w:sz w:val="36"/>
        </w:rPr>
        <w:t>Тем не менее, необходимо понимать, что имеет значение опыт, правильное обучение и здравый смысл специалистов, работающих с механизмом.</w:t>
      </w:r>
    </w:p>
    <w:p w:rsidR="00EE7CEC" w:rsidRDefault="00EE7CEC" w:rsidP="00C841DB">
      <w:pPr>
        <w:jc w:val="both"/>
        <w:rPr>
          <w:sz w:val="36"/>
        </w:rPr>
      </w:pPr>
      <w:r>
        <w:rPr>
          <w:sz w:val="36"/>
        </w:rPr>
        <w:t xml:space="preserve">Производитель НЕ НЕСЕТ ОТВЕТСТВЕННОСТЬ в случае урона </w:t>
      </w:r>
      <w:r w:rsidR="003B4DDD">
        <w:rPr>
          <w:sz w:val="36"/>
        </w:rPr>
        <w:t>людям или предметам при стечении следующих обстоятельств:</w:t>
      </w:r>
    </w:p>
    <w:p w:rsidR="003B4DDD" w:rsidRDefault="003B4DDD" w:rsidP="00C841DB">
      <w:pPr>
        <w:jc w:val="both"/>
        <w:rPr>
          <w:sz w:val="36"/>
        </w:rPr>
      </w:pPr>
      <w:r>
        <w:rPr>
          <w:sz w:val="36"/>
        </w:rPr>
        <w:lastRenderedPageBreak/>
        <w:t>- не соблюдение мер предосторожности или особенных предупреждений, описанных в данной Инструкции</w:t>
      </w:r>
    </w:p>
    <w:p w:rsidR="003B4DDD" w:rsidRDefault="003B4DDD" w:rsidP="00C841DB">
      <w:pPr>
        <w:jc w:val="both"/>
        <w:rPr>
          <w:sz w:val="36"/>
        </w:rPr>
      </w:pPr>
      <w:r>
        <w:rPr>
          <w:sz w:val="36"/>
        </w:rPr>
        <w:t>- любое некорректное использование любой части механизма</w:t>
      </w:r>
    </w:p>
    <w:p w:rsidR="003B4DDD" w:rsidRDefault="003B4DDD" w:rsidP="00C841DB">
      <w:pPr>
        <w:jc w:val="both"/>
        <w:rPr>
          <w:sz w:val="36"/>
        </w:rPr>
      </w:pPr>
      <w:r>
        <w:rPr>
          <w:sz w:val="36"/>
        </w:rPr>
        <w:t>- любое использование запасных частей не от производителя</w:t>
      </w:r>
    </w:p>
    <w:p w:rsidR="003B4DDD" w:rsidRDefault="003B4DDD" w:rsidP="00C841DB">
      <w:pPr>
        <w:jc w:val="both"/>
        <w:rPr>
          <w:sz w:val="36"/>
        </w:rPr>
      </w:pPr>
      <w:r>
        <w:rPr>
          <w:sz w:val="36"/>
        </w:rPr>
        <w:t>- эксплуатация механизма неквалифицированным персоналом</w:t>
      </w: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3B4DDD" w:rsidRDefault="003B4DDD" w:rsidP="00C841DB">
      <w:pPr>
        <w:jc w:val="both"/>
        <w:rPr>
          <w:sz w:val="36"/>
        </w:rPr>
      </w:pPr>
    </w:p>
    <w:p w:rsidR="009821F4" w:rsidRDefault="009821F4" w:rsidP="009821F4">
      <w:pPr>
        <w:jc w:val="both"/>
        <w:rPr>
          <w:sz w:val="36"/>
        </w:rPr>
      </w:pPr>
      <w:r>
        <w:rPr>
          <w:sz w:val="36"/>
        </w:rPr>
        <w:lastRenderedPageBreak/>
        <w:t>ГЛАВА 2</w:t>
      </w:r>
    </w:p>
    <w:p w:rsidR="009821F4" w:rsidRDefault="009821F4" w:rsidP="009821F4">
      <w:pPr>
        <w:jc w:val="both"/>
        <w:rPr>
          <w:sz w:val="36"/>
        </w:rPr>
      </w:pPr>
      <w:r>
        <w:rPr>
          <w:sz w:val="36"/>
        </w:rPr>
        <w:t>ГАРАНТИЯ</w:t>
      </w:r>
    </w:p>
    <w:p w:rsidR="009821F4" w:rsidRDefault="009821F4" w:rsidP="009821F4">
      <w:pPr>
        <w:rPr>
          <w:sz w:val="36"/>
        </w:rPr>
      </w:pPr>
      <w:r>
        <w:rPr>
          <w:sz w:val="36"/>
        </w:rPr>
        <w:t>Компания-Производитель предоставляет гарантию в течение 12 месяцев со дня поставки.</w:t>
      </w:r>
    </w:p>
    <w:p w:rsidR="009821F4" w:rsidRDefault="009821F4" w:rsidP="009821F4">
      <w:pPr>
        <w:rPr>
          <w:sz w:val="36"/>
        </w:rPr>
      </w:pPr>
      <w:r>
        <w:rPr>
          <w:sz w:val="36"/>
        </w:rPr>
        <w:t>Все дет</w:t>
      </w:r>
      <w:r w:rsidR="006541EE">
        <w:rPr>
          <w:sz w:val="36"/>
        </w:rPr>
        <w:t xml:space="preserve">али механизма, находящиеся под постоянным износом НЕ ВКЛЮЧЕНЫ в гарантию. </w:t>
      </w:r>
    </w:p>
    <w:p w:rsidR="006541EE" w:rsidRDefault="006541EE" w:rsidP="009821F4">
      <w:pPr>
        <w:rPr>
          <w:sz w:val="36"/>
        </w:rPr>
      </w:pPr>
      <w:r>
        <w:rPr>
          <w:sz w:val="36"/>
        </w:rPr>
        <w:t>Пожалуйста, обратите внимание на следующие спецификации:</w:t>
      </w:r>
    </w:p>
    <w:p w:rsidR="006541EE" w:rsidRDefault="006541EE" w:rsidP="009821F4">
      <w:pPr>
        <w:rPr>
          <w:sz w:val="36"/>
        </w:rPr>
      </w:pPr>
      <w:r>
        <w:rPr>
          <w:sz w:val="36"/>
        </w:rPr>
        <w:t xml:space="preserve">- Катушки электрического </w:t>
      </w:r>
      <w:proofErr w:type="spellStart"/>
      <w:r>
        <w:rPr>
          <w:sz w:val="36"/>
        </w:rPr>
        <w:t>сопротивления-Тефлон-Мембраны-Поршни-Герметизующие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мембраны-Воздушные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фильтры-Масляные</w:t>
      </w:r>
      <w:proofErr w:type="spellEnd"/>
      <w:r>
        <w:rPr>
          <w:sz w:val="36"/>
        </w:rPr>
        <w:t xml:space="preserve"> фильтры-Заменители масла-Лопасти насоса находятся под </w:t>
      </w:r>
      <w:proofErr w:type="gramStart"/>
      <w:r>
        <w:rPr>
          <w:sz w:val="36"/>
        </w:rPr>
        <w:t>нормальным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износо</w:t>
      </w:r>
      <w:proofErr w:type="spellEnd"/>
      <w:r>
        <w:rPr>
          <w:sz w:val="36"/>
        </w:rPr>
        <w:t>.</w:t>
      </w:r>
    </w:p>
    <w:p w:rsidR="006541EE" w:rsidRDefault="006541EE" w:rsidP="009821F4">
      <w:pPr>
        <w:rPr>
          <w:sz w:val="36"/>
        </w:rPr>
      </w:pPr>
      <w:r>
        <w:rPr>
          <w:sz w:val="36"/>
        </w:rPr>
        <w:t>- В случае</w:t>
      </w:r>
      <w:proofErr w:type="gramStart"/>
      <w:r>
        <w:rPr>
          <w:sz w:val="36"/>
        </w:rPr>
        <w:t>,</w:t>
      </w:r>
      <w:proofErr w:type="gramEnd"/>
      <w:r>
        <w:rPr>
          <w:sz w:val="36"/>
        </w:rPr>
        <w:t xml:space="preserve"> если вакуумный насос отправлен обратно производителю, последний вправе проверить, подвергались ли вакууму посторонние продукты (жидкие или сухие субстанции, соусы, соки и т.д.). В случае подобного, все затраты на ремонт (материал и труд) будут возложены на покупателя.</w:t>
      </w:r>
    </w:p>
    <w:p w:rsidR="003B4DDD" w:rsidRDefault="006541EE" w:rsidP="002A150B">
      <w:pPr>
        <w:rPr>
          <w:sz w:val="36"/>
        </w:rPr>
      </w:pPr>
      <w:r>
        <w:rPr>
          <w:sz w:val="36"/>
        </w:rPr>
        <w:t xml:space="preserve">- </w:t>
      </w:r>
      <w:r w:rsidR="002A150B">
        <w:rPr>
          <w:sz w:val="36"/>
        </w:rPr>
        <w:t>Все вопросы, связанные с многофункциональным электронным табло, должны быть изучены Компанией-Производителем.</w:t>
      </w:r>
    </w:p>
    <w:p w:rsidR="002A150B" w:rsidRDefault="002A150B" w:rsidP="002A150B">
      <w:pPr>
        <w:rPr>
          <w:sz w:val="36"/>
        </w:rPr>
      </w:pPr>
      <w:r>
        <w:rPr>
          <w:sz w:val="36"/>
        </w:rPr>
        <w:t>- Все вопросы, связанные с пневматическими, структурными, механическими частями будут решены по гарантии без дополнительной платы.</w:t>
      </w:r>
    </w:p>
    <w:p w:rsidR="002A150B" w:rsidRDefault="002A150B" w:rsidP="002A150B">
      <w:pPr>
        <w:rPr>
          <w:sz w:val="36"/>
        </w:rPr>
      </w:pPr>
      <w:r>
        <w:rPr>
          <w:sz w:val="36"/>
        </w:rPr>
        <w:lastRenderedPageBreak/>
        <w:t>- Во время гарантийного периода, не будет взиматься дополнительная плата за материалы, но за саму работу плата может быть.</w:t>
      </w:r>
    </w:p>
    <w:p w:rsidR="002A150B" w:rsidRDefault="002A150B" w:rsidP="002A150B">
      <w:pPr>
        <w:rPr>
          <w:sz w:val="36"/>
        </w:rPr>
      </w:pPr>
      <w:r>
        <w:rPr>
          <w:sz w:val="36"/>
        </w:rPr>
        <w:t>- Если во время гарантийного периода механизму понадобится</w:t>
      </w:r>
      <w:r w:rsidR="00415959">
        <w:rPr>
          <w:sz w:val="36"/>
        </w:rPr>
        <w:t xml:space="preserve"> какое-то внешнее вмешательство, за расходы по транспортировке будет осуществлена дополнительная плата помимо ремонта производителем.</w:t>
      </w:r>
    </w:p>
    <w:p w:rsidR="00415959" w:rsidRDefault="00415959" w:rsidP="002A150B">
      <w:pPr>
        <w:rPr>
          <w:sz w:val="36"/>
        </w:rPr>
      </w:pPr>
      <w:r>
        <w:rPr>
          <w:sz w:val="36"/>
        </w:rPr>
        <w:t xml:space="preserve">- Любое внешнее </w:t>
      </w:r>
      <w:proofErr w:type="gramStart"/>
      <w:r>
        <w:rPr>
          <w:sz w:val="36"/>
        </w:rPr>
        <w:t>вмешательство</w:t>
      </w:r>
      <w:proofErr w:type="gramEnd"/>
      <w:r>
        <w:rPr>
          <w:sz w:val="36"/>
        </w:rPr>
        <w:t xml:space="preserve"> как во время гарантийного периода, так и после, должно осуществляться на территории производителя; мы обращаем внимание, что транспортные расходы не будут </w:t>
      </w:r>
      <w:proofErr w:type="spellStart"/>
      <w:r>
        <w:rPr>
          <w:sz w:val="36"/>
        </w:rPr>
        <w:t>возмещны</w:t>
      </w:r>
      <w:proofErr w:type="spellEnd"/>
      <w:r>
        <w:rPr>
          <w:sz w:val="36"/>
        </w:rPr>
        <w:t>.</w:t>
      </w:r>
    </w:p>
    <w:p w:rsidR="00415959" w:rsidRDefault="00415959" w:rsidP="002A150B">
      <w:pPr>
        <w:rPr>
          <w:sz w:val="36"/>
        </w:rPr>
      </w:pPr>
      <w:r>
        <w:rPr>
          <w:sz w:val="36"/>
        </w:rPr>
        <w:t>- Транспортные расх</w:t>
      </w:r>
      <w:r w:rsidR="006717D2">
        <w:rPr>
          <w:sz w:val="36"/>
        </w:rPr>
        <w:t>оды любой детали, доставленной</w:t>
      </w:r>
      <w:r>
        <w:rPr>
          <w:sz w:val="36"/>
        </w:rPr>
        <w:t xml:space="preserve"> производителю</w:t>
      </w:r>
      <w:r w:rsidR="006717D2">
        <w:rPr>
          <w:sz w:val="36"/>
        </w:rPr>
        <w:t>,</w:t>
      </w:r>
      <w:r>
        <w:rPr>
          <w:sz w:val="36"/>
        </w:rPr>
        <w:t xml:space="preserve"> как во время, так и после гарантийного периода</w:t>
      </w:r>
      <w:r w:rsidR="006717D2">
        <w:rPr>
          <w:sz w:val="36"/>
        </w:rPr>
        <w:t xml:space="preserve">, должны быть осуществлены как </w:t>
      </w:r>
      <w:proofErr w:type="spellStart"/>
      <w:r w:rsidR="006717D2">
        <w:rPr>
          <w:sz w:val="36"/>
        </w:rPr>
        <w:t>самовывоз</w:t>
      </w:r>
      <w:proofErr w:type="spellEnd"/>
      <w:r w:rsidR="006717D2">
        <w:rPr>
          <w:sz w:val="36"/>
        </w:rPr>
        <w:t>.</w:t>
      </w:r>
    </w:p>
    <w:p w:rsidR="006717D2" w:rsidRDefault="006717D2" w:rsidP="002A150B">
      <w:pPr>
        <w:rPr>
          <w:sz w:val="36"/>
        </w:rPr>
      </w:pPr>
      <w:r>
        <w:rPr>
          <w:sz w:val="36"/>
        </w:rPr>
        <w:t>- В доставке любой детали производителю за счет производителя будет отказано.</w:t>
      </w:r>
    </w:p>
    <w:p w:rsidR="006717D2" w:rsidRDefault="006717D2" w:rsidP="002A150B">
      <w:pPr>
        <w:rPr>
          <w:sz w:val="36"/>
        </w:rPr>
      </w:pPr>
      <w:r>
        <w:rPr>
          <w:sz w:val="36"/>
        </w:rPr>
        <w:t xml:space="preserve">- Любая деталь, которая подвергалась манипуляциям со стороны покупателя во время гарантийного периода, не будет принята в работу производителем. Производитель оставляет за собой право предъявить доказательства в случае, если какая-либо деталь механизма была </w:t>
      </w:r>
      <w:proofErr w:type="gramStart"/>
      <w:r>
        <w:rPr>
          <w:sz w:val="36"/>
        </w:rPr>
        <w:t>модифицирована</w:t>
      </w:r>
      <w:proofErr w:type="gramEnd"/>
      <w:r>
        <w:rPr>
          <w:sz w:val="36"/>
        </w:rPr>
        <w:t>/изменена/подвернута манипуляции.</w:t>
      </w:r>
    </w:p>
    <w:p w:rsidR="006717D2" w:rsidRDefault="006717D2" w:rsidP="002A150B">
      <w:pPr>
        <w:rPr>
          <w:sz w:val="36"/>
        </w:rPr>
      </w:pPr>
    </w:p>
    <w:p w:rsidR="006717D2" w:rsidRDefault="006717D2" w:rsidP="002A150B">
      <w:pPr>
        <w:rPr>
          <w:sz w:val="36"/>
        </w:rPr>
      </w:pPr>
    </w:p>
    <w:p w:rsidR="006717D2" w:rsidRDefault="006717D2" w:rsidP="002A150B">
      <w:pPr>
        <w:rPr>
          <w:sz w:val="36"/>
        </w:rPr>
      </w:pPr>
    </w:p>
    <w:p w:rsidR="006717D2" w:rsidRDefault="006717D2" w:rsidP="002A150B">
      <w:pPr>
        <w:rPr>
          <w:b/>
          <w:sz w:val="36"/>
        </w:rPr>
      </w:pPr>
      <w:r>
        <w:rPr>
          <w:b/>
          <w:sz w:val="36"/>
        </w:rPr>
        <w:lastRenderedPageBreak/>
        <w:t xml:space="preserve">Не удаляйте </w:t>
      </w:r>
      <w:r>
        <w:rPr>
          <w:b/>
          <w:sz w:val="36"/>
          <w:lang w:val="en-US"/>
        </w:rPr>
        <w:t>CE</w:t>
      </w:r>
      <w:r w:rsidRPr="006717D2">
        <w:rPr>
          <w:b/>
          <w:sz w:val="36"/>
        </w:rPr>
        <w:t xml:space="preserve"> </w:t>
      </w:r>
      <w:r>
        <w:rPr>
          <w:b/>
          <w:sz w:val="36"/>
        </w:rPr>
        <w:t xml:space="preserve">Маркировочную пластину/наклейку и/или замените ее другой. </w:t>
      </w:r>
      <w:r w:rsidR="005A3813">
        <w:rPr>
          <w:b/>
          <w:sz w:val="36"/>
        </w:rPr>
        <w:t xml:space="preserve">Если </w:t>
      </w:r>
      <w:r w:rsidR="005A3813">
        <w:rPr>
          <w:b/>
          <w:sz w:val="36"/>
          <w:lang w:val="en-US"/>
        </w:rPr>
        <w:t>CE</w:t>
      </w:r>
      <w:r w:rsidR="005A3813" w:rsidRPr="006717D2">
        <w:rPr>
          <w:b/>
          <w:sz w:val="36"/>
        </w:rPr>
        <w:t xml:space="preserve"> </w:t>
      </w:r>
      <w:r w:rsidR="005A3813">
        <w:rPr>
          <w:b/>
          <w:sz w:val="36"/>
        </w:rPr>
        <w:t>Маркировочная пластина/наклейка была случайно повреждена,  отделена от упаковщика, любой поставщик должен незамедлительно проинформировать Производителя.</w:t>
      </w:r>
    </w:p>
    <w:p w:rsidR="005A3813" w:rsidRDefault="005A3813" w:rsidP="002A150B">
      <w:pPr>
        <w:rPr>
          <w:sz w:val="36"/>
        </w:rPr>
      </w:pPr>
      <w:r w:rsidRPr="005A3813">
        <w:rPr>
          <w:sz w:val="36"/>
          <w:u w:val="single"/>
        </w:rPr>
        <w:t>Установка</w:t>
      </w:r>
    </w:p>
    <w:p w:rsidR="005A3813" w:rsidRDefault="005A3813" w:rsidP="002A150B">
      <w:pPr>
        <w:rPr>
          <w:sz w:val="36"/>
        </w:rPr>
      </w:pPr>
      <w:r>
        <w:rPr>
          <w:sz w:val="36"/>
        </w:rPr>
        <w:t>Удалите упаковку и проверьте состояние упаковщика. Исследуйте возможный урон при транспортировке. Если сомневаетесь, не используйте механизм, а свяжитесь с Производителем.</w:t>
      </w:r>
    </w:p>
    <w:p w:rsidR="005A3813" w:rsidRDefault="005A3813" w:rsidP="002A150B">
      <w:pPr>
        <w:rPr>
          <w:sz w:val="36"/>
          <w:u w:val="single"/>
        </w:rPr>
      </w:pPr>
      <w:r w:rsidRPr="005A3813">
        <w:rPr>
          <w:sz w:val="36"/>
          <w:u w:val="single"/>
        </w:rPr>
        <w:t>Место</w:t>
      </w:r>
    </w:p>
    <w:p w:rsidR="005A3813" w:rsidRDefault="005A3813" w:rsidP="002A150B">
      <w:pPr>
        <w:rPr>
          <w:sz w:val="36"/>
        </w:rPr>
      </w:pPr>
      <w:r w:rsidRPr="005A3813">
        <w:rPr>
          <w:sz w:val="36"/>
        </w:rPr>
        <w:t>Храните</w:t>
      </w:r>
      <w:r>
        <w:rPr>
          <w:sz w:val="36"/>
        </w:rPr>
        <w:t xml:space="preserve"> упаковщик в помещении с пониженной влажностью и вдалеке от источников нагревания.</w:t>
      </w:r>
    </w:p>
    <w:p w:rsidR="005A3813" w:rsidRDefault="005A3813" w:rsidP="005A3813">
      <w:pPr>
        <w:jc w:val="center"/>
        <w:rPr>
          <w:b/>
          <w:sz w:val="36"/>
        </w:rPr>
      </w:pPr>
      <w:r w:rsidRPr="005A3813">
        <w:rPr>
          <w:b/>
          <w:sz w:val="36"/>
        </w:rPr>
        <w:t>НЕ УСТАНАВЛИВАЙТЕ УПАКОВЩИК ВО ВЗРЫВООПАСНОЙ АТМОСФЕРЕ.</w:t>
      </w:r>
    </w:p>
    <w:p w:rsidR="001E5147" w:rsidRDefault="001E5147" w:rsidP="001E5147">
      <w:pPr>
        <w:rPr>
          <w:b/>
          <w:sz w:val="36"/>
          <w:u w:val="single"/>
        </w:rPr>
      </w:pPr>
      <w:r w:rsidRPr="001E5147">
        <w:rPr>
          <w:b/>
          <w:sz w:val="36"/>
          <w:u w:val="single"/>
        </w:rPr>
        <w:t>Подсоединение</w:t>
      </w:r>
    </w:p>
    <w:p w:rsidR="001E5147" w:rsidRDefault="001E5147" w:rsidP="001E5147">
      <w:pPr>
        <w:rPr>
          <w:b/>
          <w:sz w:val="36"/>
        </w:rPr>
      </w:pPr>
      <w:r>
        <w:rPr>
          <w:sz w:val="36"/>
        </w:rPr>
        <w:t>Перед подсоедин</w:t>
      </w:r>
      <w:r>
        <w:rPr>
          <w:b/>
          <w:sz w:val="36"/>
        </w:rPr>
        <w:t>ением вакуумного упаковщика, убедитесь в том, что напряжение и розетки выбраны правильно.</w:t>
      </w:r>
    </w:p>
    <w:p w:rsidR="001E5147" w:rsidRDefault="001E5147" w:rsidP="001E5147">
      <w:pPr>
        <w:rPr>
          <w:b/>
          <w:sz w:val="36"/>
        </w:rPr>
      </w:pPr>
      <w:proofErr w:type="gramStart"/>
      <w:r>
        <w:rPr>
          <w:b/>
          <w:sz w:val="36"/>
        </w:rPr>
        <w:t xml:space="preserve">Пластина должна быть расположена либо на левой, либо на правой </w:t>
      </w:r>
      <w:r w:rsidR="00630EE6">
        <w:rPr>
          <w:b/>
          <w:sz w:val="36"/>
        </w:rPr>
        <w:t>стороне элемента из нержавеющей стали.</w:t>
      </w:r>
      <w:proofErr w:type="gramEnd"/>
    </w:p>
    <w:p w:rsidR="00630EE6" w:rsidRDefault="00630EE6" w:rsidP="001E5147">
      <w:pPr>
        <w:rPr>
          <w:b/>
          <w:sz w:val="36"/>
        </w:rPr>
      </w:pPr>
      <w:r>
        <w:rPr>
          <w:b/>
          <w:sz w:val="36"/>
        </w:rPr>
        <w:t>После того, как вы все проверили, подсоедините провод к розетке в 220В.</w:t>
      </w:r>
    </w:p>
    <w:p w:rsidR="00630EE6" w:rsidRDefault="00630EE6" w:rsidP="00630EE6">
      <w:pPr>
        <w:jc w:val="center"/>
        <w:rPr>
          <w:b/>
          <w:sz w:val="36"/>
        </w:rPr>
      </w:pPr>
      <w:r>
        <w:rPr>
          <w:b/>
          <w:sz w:val="36"/>
        </w:rPr>
        <w:t>ОТСОЕДИНИТЕ РОЗЕТКУ ОТ СЕТИ ПЕРЕД НАЧАЛОМ ЛЮБОЙ ПРОВЕРКИ ИЛИ ТЕСТИРОВАНИЯ МЕХАНИЗМА.</w:t>
      </w:r>
    </w:p>
    <w:p w:rsidR="00630EE6" w:rsidRDefault="00582C32" w:rsidP="00582C32">
      <w:pPr>
        <w:pStyle w:val="a3"/>
        <w:numPr>
          <w:ilvl w:val="0"/>
          <w:numId w:val="1"/>
        </w:numPr>
        <w:rPr>
          <w:sz w:val="36"/>
        </w:rPr>
      </w:pPr>
      <w:r w:rsidRPr="00582C32">
        <w:rPr>
          <w:sz w:val="36"/>
        </w:rPr>
        <w:lastRenderedPageBreak/>
        <w:t>Кнопка старта рабочего цикла: при двойном нажатии</w:t>
      </w:r>
      <w:r>
        <w:rPr>
          <w:sz w:val="36"/>
        </w:rPr>
        <w:t xml:space="preserve"> кнопка останавливает любую рабочую активность.</w:t>
      </w:r>
    </w:p>
    <w:p w:rsidR="00582C32" w:rsidRPr="00E02609" w:rsidRDefault="00582C32" w:rsidP="00E02609">
      <w:pPr>
        <w:pStyle w:val="a3"/>
        <w:rPr>
          <w:sz w:val="36"/>
        </w:rPr>
      </w:pPr>
      <w:r>
        <w:rPr>
          <w:sz w:val="36"/>
        </w:rPr>
        <w:t>Когда м</w:t>
      </w:r>
      <w:r w:rsidR="00E02609">
        <w:rPr>
          <w:sz w:val="36"/>
        </w:rPr>
        <w:t>еханизм</w:t>
      </w:r>
      <w:r>
        <w:rPr>
          <w:sz w:val="36"/>
        </w:rPr>
        <w:t xml:space="preserve"> находится не в рабочем режиме, становится возможным выбрать программы </w:t>
      </w:r>
      <w:r>
        <w:rPr>
          <w:sz w:val="36"/>
          <w:lang w:val="en-US"/>
        </w:rPr>
        <w:t>AUT</w:t>
      </w:r>
      <w:r w:rsidRPr="00582C32">
        <w:rPr>
          <w:sz w:val="36"/>
        </w:rPr>
        <w:t>1</w:t>
      </w:r>
      <w:r>
        <w:rPr>
          <w:sz w:val="36"/>
        </w:rPr>
        <w:t xml:space="preserve"> (15-секундный вакуумный цикл) и </w:t>
      </w:r>
      <w:r>
        <w:rPr>
          <w:sz w:val="36"/>
          <w:lang w:val="en-US"/>
        </w:rPr>
        <w:t>AUT</w:t>
      </w:r>
      <w:r w:rsidRPr="00582C32">
        <w:rPr>
          <w:sz w:val="36"/>
        </w:rPr>
        <w:t>2 (25</w:t>
      </w:r>
      <w:r>
        <w:rPr>
          <w:sz w:val="36"/>
        </w:rPr>
        <w:t>-секундный вакуумный цикл). По окончании этих 2 программ, упаковщик автоматически закупоривает вакуумный пакет.</w:t>
      </w:r>
    </w:p>
    <w:p w:rsidR="00582C32" w:rsidRDefault="00582C32" w:rsidP="00582C32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Кнопка старта </w:t>
      </w:r>
      <w:proofErr w:type="spellStart"/>
      <w:r>
        <w:rPr>
          <w:sz w:val="36"/>
        </w:rPr>
        <w:t>вакуумизации</w:t>
      </w:r>
      <w:proofErr w:type="spellEnd"/>
      <w:r>
        <w:rPr>
          <w:sz w:val="36"/>
        </w:rPr>
        <w:t xml:space="preserve"> </w:t>
      </w:r>
      <w:r w:rsidR="00E02609">
        <w:rPr>
          <w:sz w:val="36"/>
        </w:rPr>
        <w:t xml:space="preserve">во время ручного режима работы. Когда механизм находится не в рабочем режиме, данная функция позволяет выбор и установку времени </w:t>
      </w:r>
      <w:proofErr w:type="spellStart"/>
      <w:r w:rsidR="00E02609">
        <w:rPr>
          <w:sz w:val="36"/>
        </w:rPr>
        <w:t>вакуумизации</w:t>
      </w:r>
      <w:proofErr w:type="spellEnd"/>
      <w:r w:rsidR="00E02609">
        <w:rPr>
          <w:sz w:val="36"/>
        </w:rPr>
        <w:t>.</w:t>
      </w:r>
    </w:p>
    <w:p w:rsidR="00E02609" w:rsidRDefault="00E02609" w:rsidP="00582C32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Дисплей: отображает</w:t>
      </w:r>
      <w:proofErr w:type="gramStart"/>
      <w:r>
        <w:rPr>
          <w:sz w:val="36"/>
        </w:rPr>
        <w:t xml:space="preserve"> </w:t>
      </w:r>
      <w:r>
        <w:rPr>
          <w:sz w:val="36"/>
          <w:lang w:val="uk-UA"/>
        </w:rPr>
        <w:t>А</w:t>
      </w:r>
      <w:proofErr w:type="gramEnd"/>
      <w:r>
        <w:rPr>
          <w:sz w:val="36"/>
          <w:lang w:val="uk-UA"/>
        </w:rPr>
        <w:t xml:space="preserve"> фазу </w:t>
      </w:r>
      <w:r>
        <w:rPr>
          <w:sz w:val="36"/>
        </w:rPr>
        <w:t>всасывания/</w:t>
      </w:r>
      <w:proofErr w:type="spellStart"/>
      <w:r>
        <w:rPr>
          <w:sz w:val="36"/>
        </w:rPr>
        <w:t>вакуумирования</w:t>
      </w:r>
      <w:proofErr w:type="spellEnd"/>
      <w:r>
        <w:rPr>
          <w:sz w:val="36"/>
        </w:rPr>
        <w:t xml:space="preserve"> и время, установленное на </w:t>
      </w:r>
      <w:proofErr w:type="spellStart"/>
      <w:r>
        <w:rPr>
          <w:sz w:val="36"/>
        </w:rPr>
        <w:t>вакуумизацию</w:t>
      </w:r>
      <w:proofErr w:type="spellEnd"/>
      <w:r>
        <w:rPr>
          <w:sz w:val="36"/>
        </w:rPr>
        <w:t xml:space="preserve">. Установленное по умолчанию время </w:t>
      </w:r>
      <w:proofErr w:type="spellStart"/>
      <w:r>
        <w:rPr>
          <w:sz w:val="36"/>
        </w:rPr>
        <w:t>вакуумизации</w:t>
      </w:r>
      <w:proofErr w:type="spellEnd"/>
      <w:r>
        <w:rPr>
          <w:sz w:val="36"/>
        </w:rPr>
        <w:t xml:space="preserve"> 3,5 секунды.</w:t>
      </w:r>
    </w:p>
    <w:p w:rsidR="00E02609" w:rsidRDefault="00E02609" w:rsidP="00E02609">
      <w:pPr>
        <w:jc w:val="center"/>
        <w:rPr>
          <w:sz w:val="36"/>
        </w:rPr>
      </w:pPr>
      <w:r>
        <w:rPr>
          <w:sz w:val="36"/>
        </w:rPr>
        <w:t>ВНИМАНИЕ: кнопка включения/выключения расположена сбоку упаковщика.</w:t>
      </w:r>
    </w:p>
    <w:p w:rsidR="00E02609" w:rsidRDefault="00E02609" w:rsidP="00E02609">
      <w:pPr>
        <w:jc w:val="center"/>
        <w:rPr>
          <w:sz w:val="36"/>
        </w:rPr>
      </w:pPr>
    </w:p>
    <w:p w:rsidR="00E02609" w:rsidRPr="00E02609" w:rsidRDefault="00E02609" w:rsidP="00E02609">
      <w:pPr>
        <w:rPr>
          <w:b/>
          <w:sz w:val="36"/>
        </w:rPr>
      </w:pPr>
      <w:r w:rsidRPr="00E02609">
        <w:rPr>
          <w:b/>
          <w:sz w:val="36"/>
        </w:rPr>
        <w:t>РАБОЧИЙ ЦИКЛ</w:t>
      </w:r>
    </w:p>
    <w:p w:rsidR="00E02609" w:rsidRPr="001654DF" w:rsidRDefault="00E02609" w:rsidP="00E02609">
      <w:pPr>
        <w:pStyle w:val="a3"/>
        <w:numPr>
          <w:ilvl w:val="0"/>
          <w:numId w:val="2"/>
        </w:numPr>
        <w:rPr>
          <w:i/>
          <w:sz w:val="36"/>
          <w:lang w:val="en-US"/>
        </w:rPr>
      </w:pPr>
      <w:r>
        <w:rPr>
          <w:i/>
          <w:sz w:val="36"/>
        </w:rPr>
        <w:t xml:space="preserve">Положите продукт </w:t>
      </w:r>
      <w:r w:rsidR="001654DF">
        <w:rPr>
          <w:i/>
          <w:sz w:val="36"/>
        </w:rPr>
        <w:t>внутрь вакуумного пакета</w:t>
      </w:r>
    </w:p>
    <w:p w:rsidR="001654DF" w:rsidRDefault="001654DF" w:rsidP="00E02609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>Установите вакуумный пакет с открытой стороны на нижнюю пластину до задающего стержня</w:t>
      </w:r>
    </w:p>
    <w:p w:rsidR="001654DF" w:rsidRDefault="00BD4852" w:rsidP="00E02609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 xml:space="preserve">Опустите пластину, нажмите кнопку СТАРТ и нажмите на 2 </w:t>
      </w:r>
      <w:proofErr w:type="gramStart"/>
      <w:r>
        <w:rPr>
          <w:i/>
          <w:sz w:val="36"/>
        </w:rPr>
        <w:t>промаркированных</w:t>
      </w:r>
      <w:proofErr w:type="gramEnd"/>
      <w:r>
        <w:rPr>
          <w:i/>
          <w:sz w:val="36"/>
        </w:rPr>
        <w:t xml:space="preserve"> кнопки </w:t>
      </w:r>
      <w:r>
        <w:rPr>
          <w:i/>
          <w:sz w:val="36"/>
          <w:lang w:val="en-US"/>
        </w:rPr>
        <w:t>PUSH</w:t>
      </w:r>
      <w:r w:rsidRPr="00BD4852">
        <w:rPr>
          <w:i/>
          <w:sz w:val="36"/>
        </w:rPr>
        <w:t xml:space="preserve">, </w:t>
      </w:r>
      <w:r>
        <w:rPr>
          <w:i/>
          <w:sz w:val="36"/>
        </w:rPr>
        <w:t>чтобы активировать декомпрессионную фазу и закрыть пластину.</w:t>
      </w:r>
    </w:p>
    <w:p w:rsidR="00BD4852" w:rsidRDefault="00BD4852" w:rsidP="00E02609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lastRenderedPageBreak/>
        <w:t xml:space="preserve">Когда воздух полностью высосан, нажмите кнопку 2 (рисунок А) для начала </w:t>
      </w:r>
      <w:proofErr w:type="spellStart"/>
      <w:r>
        <w:rPr>
          <w:i/>
          <w:sz w:val="36"/>
        </w:rPr>
        <w:t>вакуумизации</w:t>
      </w:r>
      <w:proofErr w:type="spellEnd"/>
      <w:r>
        <w:rPr>
          <w:i/>
          <w:sz w:val="36"/>
        </w:rPr>
        <w:t>. Механизм остановит процесс автоматически.</w:t>
      </w:r>
    </w:p>
    <w:p w:rsidR="00BD4852" w:rsidRDefault="00BD4852" w:rsidP="00E02609">
      <w:pPr>
        <w:pStyle w:val="a3"/>
        <w:numPr>
          <w:ilvl w:val="0"/>
          <w:numId w:val="2"/>
        </w:numPr>
        <w:rPr>
          <w:i/>
          <w:sz w:val="36"/>
        </w:rPr>
      </w:pPr>
      <w:r>
        <w:rPr>
          <w:i/>
          <w:sz w:val="36"/>
        </w:rPr>
        <w:t>Через 6-7 секунд, повторное всасывание воздуха способствует открытию камеры.</w:t>
      </w:r>
    </w:p>
    <w:p w:rsidR="00BD4852" w:rsidRDefault="00BD4852" w:rsidP="00BD4852">
      <w:pPr>
        <w:pStyle w:val="a3"/>
        <w:rPr>
          <w:i/>
          <w:sz w:val="36"/>
        </w:rPr>
      </w:pPr>
    </w:p>
    <w:p w:rsidR="00BD4852" w:rsidRDefault="00BD4852" w:rsidP="00BD4852">
      <w:pPr>
        <w:pStyle w:val="a3"/>
        <w:rPr>
          <w:b/>
          <w:sz w:val="36"/>
        </w:rPr>
      </w:pPr>
      <w:r w:rsidRPr="00BD4852">
        <w:rPr>
          <w:b/>
          <w:sz w:val="36"/>
        </w:rPr>
        <w:t>УСТАНОВКА РАБОЧЕГО ЦИКЛА</w:t>
      </w:r>
    </w:p>
    <w:p w:rsidR="00821A3D" w:rsidRDefault="00BD4852" w:rsidP="00BD4852">
      <w:pPr>
        <w:rPr>
          <w:i/>
          <w:sz w:val="36"/>
        </w:rPr>
      </w:pPr>
      <w:r>
        <w:rPr>
          <w:i/>
          <w:sz w:val="36"/>
        </w:rPr>
        <w:t xml:space="preserve">При включении упаковщика, пунктирная линия в центре дисплея отображает </w:t>
      </w:r>
      <w:r w:rsidR="00BE2D3B">
        <w:rPr>
          <w:i/>
          <w:sz w:val="36"/>
        </w:rPr>
        <w:t>фазу нерабочего периода.</w:t>
      </w: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821A3D" w:rsidP="00BD4852">
      <w:pPr>
        <w:rPr>
          <w:i/>
          <w:sz w:val="36"/>
        </w:rPr>
      </w:pPr>
    </w:p>
    <w:p w:rsidR="00821A3D" w:rsidRDefault="00553A0F" w:rsidP="00BD4852">
      <w:pPr>
        <w:rPr>
          <w:i/>
          <w:sz w:val="36"/>
        </w:rPr>
      </w:pPr>
      <w:r w:rsidRPr="00553A0F">
        <w:rPr>
          <w:sz w:val="36"/>
          <w:u w:val="single"/>
        </w:rPr>
        <w:lastRenderedPageBreak/>
        <w:t xml:space="preserve">РАБОЧИЙ ЦИКЛ: </w:t>
      </w:r>
      <w:r>
        <w:rPr>
          <w:sz w:val="36"/>
        </w:rPr>
        <w:t xml:space="preserve">нажимая кнопку СТАРТ/СТОП, включается бесконечный рабочий цикл (на дисплее буквой </w:t>
      </w:r>
      <w:r>
        <w:rPr>
          <w:sz w:val="36"/>
          <w:lang w:val="uk-UA"/>
        </w:rPr>
        <w:t xml:space="preserve">А </w:t>
      </w:r>
      <w:r>
        <w:rPr>
          <w:sz w:val="36"/>
        </w:rPr>
        <w:t xml:space="preserve">показана </w:t>
      </w:r>
      <w:proofErr w:type="spellStart"/>
      <w:r>
        <w:rPr>
          <w:sz w:val="36"/>
        </w:rPr>
        <w:t>вакуумизация</w:t>
      </w:r>
      <w:proofErr w:type="spellEnd"/>
      <w:r>
        <w:rPr>
          <w:sz w:val="36"/>
        </w:rPr>
        <w:t>)</w:t>
      </w:r>
      <w:proofErr w:type="gramStart"/>
      <w:r>
        <w:rPr>
          <w:sz w:val="36"/>
        </w:rPr>
        <w:t>.</w:t>
      </w:r>
      <w:proofErr w:type="gramEnd"/>
      <w:r>
        <w:rPr>
          <w:sz w:val="36"/>
        </w:rPr>
        <w:t xml:space="preserve"> </w:t>
      </w:r>
      <w:r w:rsidRPr="00553A0F">
        <w:rPr>
          <w:i/>
          <w:sz w:val="36"/>
        </w:rPr>
        <w:t>Как тольк</w:t>
      </w:r>
      <w:r>
        <w:rPr>
          <w:i/>
          <w:sz w:val="36"/>
        </w:rPr>
        <w:t xml:space="preserve">о желаемый уровень </w:t>
      </w:r>
      <w:proofErr w:type="spellStart"/>
      <w:r>
        <w:rPr>
          <w:i/>
          <w:sz w:val="36"/>
        </w:rPr>
        <w:t>вакуумизации</w:t>
      </w:r>
      <w:proofErr w:type="spellEnd"/>
      <w:r>
        <w:rPr>
          <w:i/>
          <w:sz w:val="36"/>
        </w:rPr>
        <w:t xml:space="preserve"> достигнут</w:t>
      </w:r>
      <w:r w:rsidR="00000231">
        <w:rPr>
          <w:i/>
          <w:sz w:val="36"/>
        </w:rPr>
        <w:t xml:space="preserve">, оператор должен нажать кнопку УСТАНОВКА/ВАКУУМИЗАЦИЯ, чтобы началась фаза </w:t>
      </w:r>
      <w:proofErr w:type="spellStart"/>
      <w:r w:rsidR="00000231">
        <w:rPr>
          <w:i/>
          <w:sz w:val="36"/>
        </w:rPr>
        <w:t>вакуумизации</w:t>
      </w:r>
      <w:proofErr w:type="spellEnd"/>
      <w:r w:rsidR="00000231">
        <w:rPr>
          <w:i/>
          <w:sz w:val="36"/>
        </w:rPr>
        <w:t xml:space="preserve"> с автоматическим выключением насоса.</w:t>
      </w:r>
    </w:p>
    <w:p w:rsidR="00000231" w:rsidRDefault="00000231" w:rsidP="00BD4852">
      <w:pPr>
        <w:rPr>
          <w:i/>
          <w:sz w:val="36"/>
        </w:rPr>
      </w:pPr>
      <w:r>
        <w:rPr>
          <w:sz w:val="36"/>
          <w:u w:val="single"/>
        </w:rPr>
        <w:t>АВТОМАТИЧЕСКИЙ</w:t>
      </w:r>
      <w:r w:rsidRPr="00553A0F">
        <w:rPr>
          <w:sz w:val="36"/>
          <w:u w:val="single"/>
        </w:rPr>
        <w:t xml:space="preserve"> ЦИКЛ:</w:t>
      </w:r>
      <w:r>
        <w:rPr>
          <w:sz w:val="36"/>
          <w:u w:val="single"/>
        </w:rPr>
        <w:t xml:space="preserve"> </w:t>
      </w:r>
      <w:r>
        <w:rPr>
          <w:sz w:val="36"/>
        </w:rPr>
        <w:t xml:space="preserve">когда упаковщик находится в нерабочей фазе, пунктирная линия в центре дисплея будет располагаться на уровне </w:t>
      </w:r>
      <w:r>
        <w:rPr>
          <w:sz w:val="36"/>
          <w:lang w:val="en-US"/>
        </w:rPr>
        <w:t>MAN</w:t>
      </w:r>
      <w:r w:rsidRPr="00000231">
        <w:rPr>
          <w:sz w:val="36"/>
        </w:rPr>
        <w:t xml:space="preserve">: </w:t>
      </w:r>
      <w:r w:rsidRPr="006060D7">
        <w:rPr>
          <w:i/>
          <w:sz w:val="36"/>
        </w:rPr>
        <w:t xml:space="preserve">нажимая СТАРТ/СТОП, оператор </w:t>
      </w:r>
      <w:r w:rsidR="006060D7" w:rsidRPr="006060D7">
        <w:rPr>
          <w:i/>
          <w:sz w:val="36"/>
        </w:rPr>
        <w:t xml:space="preserve">должен установить пунктирную линию на </w:t>
      </w:r>
      <w:r w:rsidR="006060D7" w:rsidRPr="006060D7">
        <w:rPr>
          <w:i/>
          <w:sz w:val="36"/>
          <w:lang w:val="en-US"/>
        </w:rPr>
        <w:t>AUT</w:t>
      </w:r>
      <w:r w:rsidR="006060D7" w:rsidRPr="006060D7">
        <w:rPr>
          <w:i/>
          <w:sz w:val="36"/>
        </w:rPr>
        <w:t xml:space="preserve">1 или </w:t>
      </w:r>
      <w:r w:rsidR="006060D7" w:rsidRPr="006060D7">
        <w:rPr>
          <w:i/>
          <w:sz w:val="36"/>
          <w:lang w:val="en-US"/>
        </w:rPr>
        <w:t>AUT</w:t>
      </w:r>
      <w:r w:rsidR="006060D7" w:rsidRPr="006060D7">
        <w:rPr>
          <w:i/>
          <w:sz w:val="36"/>
        </w:rPr>
        <w:t xml:space="preserve">2. Электронный дисплей автоматически отобразит время </w:t>
      </w:r>
      <w:proofErr w:type="spellStart"/>
      <w:r w:rsidR="006060D7" w:rsidRPr="006060D7">
        <w:rPr>
          <w:i/>
          <w:sz w:val="36"/>
        </w:rPr>
        <w:t>вакуумизации</w:t>
      </w:r>
      <w:proofErr w:type="spellEnd"/>
      <w:r w:rsidR="006060D7">
        <w:rPr>
          <w:i/>
          <w:sz w:val="36"/>
        </w:rPr>
        <w:t xml:space="preserve"> (установлено время по умолчанию 3,5 сек), которое может быть изменено.</w:t>
      </w:r>
    </w:p>
    <w:p w:rsidR="00EC2D98" w:rsidRDefault="00EC2D98" w:rsidP="00BD4852">
      <w:pPr>
        <w:rPr>
          <w:i/>
          <w:sz w:val="36"/>
        </w:rPr>
      </w:pPr>
      <w:r>
        <w:rPr>
          <w:i/>
          <w:sz w:val="36"/>
        </w:rPr>
        <w:t xml:space="preserve">Нажимая </w:t>
      </w:r>
      <w:proofErr w:type="gramStart"/>
      <w:r>
        <w:rPr>
          <w:i/>
          <w:sz w:val="36"/>
        </w:rPr>
        <w:t>кнопку</w:t>
      </w:r>
      <w:proofErr w:type="gramEnd"/>
      <w:r>
        <w:rPr>
          <w:i/>
          <w:sz w:val="36"/>
        </w:rPr>
        <w:t xml:space="preserve"> СТАРТ/СТОП начинается фаза </w:t>
      </w:r>
      <w:proofErr w:type="spellStart"/>
      <w:r>
        <w:rPr>
          <w:i/>
          <w:sz w:val="36"/>
        </w:rPr>
        <w:t>высысывания</w:t>
      </w:r>
      <w:proofErr w:type="spellEnd"/>
      <w:r>
        <w:rPr>
          <w:i/>
          <w:sz w:val="36"/>
        </w:rPr>
        <w:t xml:space="preserve"> и после 15 секунд (</w:t>
      </w:r>
      <w:r>
        <w:rPr>
          <w:i/>
          <w:sz w:val="36"/>
          <w:lang w:val="en-US"/>
        </w:rPr>
        <w:t>AUT</w:t>
      </w:r>
      <w:r w:rsidRPr="00EC2D98">
        <w:rPr>
          <w:i/>
          <w:sz w:val="36"/>
        </w:rPr>
        <w:t xml:space="preserve">1) </w:t>
      </w:r>
      <w:r>
        <w:rPr>
          <w:i/>
          <w:sz w:val="36"/>
        </w:rPr>
        <w:t>или после 25 секунд (</w:t>
      </w:r>
      <w:r>
        <w:rPr>
          <w:i/>
          <w:sz w:val="36"/>
          <w:lang w:val="en-US"/>
        </w:rPr>
        <w:t>AUT</w:t>
      </w:r>
      <w:r w:rsidRPr="00EC2D98">
        <w:rPr>
          <w:i/>
          <w:sz w:val="36"/>
        </w:rPr>
        <w:t xml:space="preserve">2) </w:t>
      </w:r>
      <w:r>
        <w:rPr>
          <w:i/>
          <w:sz w:val="36"/>
        </w:rPr>
        <w:t xml:space="preserve">упаковщик автоматически начнет процесс </w:t>
      </w:r>
      <w:proofErr w:type="spellStart"/>
      <w:r>
        <w:rPr>
          <w:i/>
          <w:sz w:val="36"/>
        </w:rPr>
        <w:t>вакуумизации</w:t>
      </w:r>
      <w:proofErr w:type="spellEnd"/>
      <w:r>
        <w:rPr>
          <w:i/>
          <w:sz w:val="36"/>
        </w:rPr>
        <w:t>, а затем загрузит конечную рабочую фазу.</w:t>
      </w:r>
    </w:p>
    <w:p w:rsidR="00EC2D98" w:rsidRDefault="00EC2D98" w:rsidP="00EC2D98">
      <w:pPr>
        <w:jc w:val="center"/>
        <w:rPr>
          <w:i/>
          <w:sz w:val="36"/>
        </w:rPr>
      </w:pPr>
      <w:r>
        <w:rPr>
          <w:i/>
          <w:sz w:val="36"/>
        </w:rPr>
        <w:t>ПРИБЛИЗИТЕЛЬНОЕ ВРЕМЯ ВАКУУМИЗАЦИИ В ПЛАСТИКОВЫХ КОНТЕЙНЕРАХ</w:t>
      </w:r>
    </w:p>
    <w:p w:rsidR="00EC2D98" w:rsidRDefault="0055702D" w:rsidP="00BD4852">
      <w:pPr>
        <w:rPr>
          <w:i/>
          <w:sz w:val="36"/>
        </w:rPr>
      </w:pPr>
      <w:r>
        <w:rPr>
          <w:i/>
          <w:sz w:val="36"/>
        </w:rPr>
        <w:t>Маленький контейнер        приблизительно 30 сек</w:t>
      </w:r>
    </w:p>
    <w:p w:rsidR="0055702D" w:rsidRDefault="0055702D" w:rsidP="00BD4852">
      <w:pPr>
        <w:rPr>
          <w:i/>
          <w:sz w:val="36"/>
        </w:rPr>
      </w:pPr>
      <w:r>
        <w:rPr>
          <w:i/>
          <w:sz w:val="36"/>
        </w:rPr>
        <w:t>Средний контейнер             приблизительно 40 сек</w:t>
      </w:r>
    </w:p>
    <w:p w:rsidR="0055702D" w:rsidRPr="00EC2D98" w:rsidRDefault="0055702D" w:rsidP="00BD4852">
      <w:pPr>
        <w:rPr>
          <w:i/>
          <w:sz w:val="36"/>
        </w:rPr>
      </w:pPr>
      <w:r>
        <w:rPr>
          <w:i/>
          <w:sz w:val="36"/>
        </w:rPr>
        <w:t>Большой контейнер           приблизительно 50 сек</w:t>
      </w:r>
    </w:p>
    <w:p w:rsidR="00BD4852" w:rsidRDefault="00BD4852" w:rsidP="00BD4852">
      <w:pPr>
        <w:rPr>
          <w:i/>
          <w:sz w:val="36"/>
        </w:rPr>
      </w:pPr>
      <w:r>
        <w:rPr>
          <w:i/>
          <w:sz w:val="36"/>
        </w:rPr>
        <w:t xml:space="preserve"> </w:t>
      </w:r>
    </w:p>
    <w:p w:rsidR="00CB1C47" w:rsidRDefault="00CB1C47" w:rsidP="00BD4852">
      <w:pPr>
        <w:rPr>
          <w:i/>
          <w:sz w:val="36"/>
        </w:rPr>
      </w:pPr>
    </w:p>
    <w:p w:rsidR="00CB1C47" w:rsidRDefault="00CB1C47" w:rsidP="00BD4852">
      <w:pPr>
        <w:rPr>
          <w:i/>
          <w:sz w:val="36"/>
        </w:rPr>
      </w:pPr>
    </w:p>
    <w:p w:rsidR="00CB1C47" w:rsidRDefault="00CB1C47" w:rsidP="00BD4852">
      <w:pPr>
        <w:rPr>
          <w:i/>
          <w:sz w:val="36"/>
        </w:rPr>
      </w:pPr>
      <w:r>
        <w:rPr>
          <w:i/>
          <w:sz w:val="36"/>
        </w:rPr>
        <w:lastRenderedPageBreak/>
        <w:t>ВНУТРЕННИЕ КОМПОНЕНТЫ</w:t>
      </w:r>
    </w:p>
    <w:p w:rsidR="00CB1C47" w:rsidRDefault="00CB1C47" w:rsidP="00BD4852">
      <w:pPr>
        <w:rPr>
          <w:i/>
          <w:sz w:val="36"/>
        </w:rPr>
      </w:pPr>
      <w:r>
        <w:rPr>
          <w:i/>
          <w:sz w:val="36"/>
        </w:rPr>
        <w:t>ОБОЗНАЧЕНИЯ</w:t>
      </w:r>
    </w:p>
    <w:p w:rsidR="00CB1C47" w:rsidRPr="00CB1C47" w:rsidRDefault="00CB1C47" w:rsidP="00CB1C47">
      <w:pPr>
        <w:pStyle w:val="a3"/>
        <w:numPr>
          <w:ilvl w:val="0"/>
          <w:numId w:val="3"/>
        </w:numPr>
        <w:rPr>
          <w:i/>
          <w:sz w:val="36"/>
        </w:rPr>
      </w:pPr>
      <w:proofErr w:type="spellStart"/>
      <w:r w:rsidRPr="00CB1C47">
        <w:rPr>
          <w:i/>
          <w:sz w:val="36"/>
        </w:rPr>
        <w:t>Запаячная</w:t>
      </w:r>
      <w:proofErr w:type="spellEnd"/>
      <w:r w:rsidRPr="00CB1C47">
        <w:rPr>
          <w:i/>
          <w:sz w:val="36"/>
        </w:rPr>
        <w:t xml:space="preserve"> лента с </w:t>
      </w:r>
      <w:proofErr w:type="spellStart"/>
      <w:r w:rsidRPr="00CB1C47">
        <w:rPr>
          <w:i/>
          <w:sz w:val="36"/>
        </w:rPr>
        <w:t>тефлоновым</w:t>
      </w:r>
      <w:proofErr w:type="spellEnd"/>
      <w:r w:rsidRPr="00CB1C47">
        <w:rPr>
          <w:i/>
          <w:sz w:val="36"/>
        </w:rPr>
        <w:t xml:space="preserve"> покрытием (толщина 0,127 </w:t>
      </w:r>
      <w:proofErr w:type="spellStart"/>
      <w:r w:rsidRPr="00CB1C47">
        <w:rPr>
          <w:i/>
          <w:sz w:val="36"/>
        </w:rPr>
        <w:t>мкр</w:t>
      </w:r>
      <w:proofErr w:type="spellEnd"/>
      <w:r w:rsidRPr="00CB1C47">
        <w:rPr>
          <w:i/>
          <w:sz w:val="36"/>
        </w:rPr>
        <w:t>)</w:t>
      </w:r>
    </w:p>
    <w:p w:rsidR="00CB1C47" w:rsidRDefault="00545481" w:rsidP="00CB1C47">
      <w:pPr>
        <w:pStyle w:val="a3"/>
        <w:numPr>
          <w:ilvl w:val="0"/>
          <w:numId w:val="3"/>
        </w:numPr>
        <w:rPr>
          <w:i/>
          <w:sz w:val="36"/>
        </w:rPr>
      </w:pPr>
      <w:r>
        <w:rPr>
          <w:i/>
          <w:sz w:val="36"/>
        </w:rPr>
        <w:t>Вакуумная система присоединяется к пустующему контейнеру с клапаном</w:t>
      </w:r>
    </w:p>
    <w:p w:rsidR="00545481" w:rsidRDefault="00545481" w:rsidP="00CB1C47">
      <w:pPr>
        <w:pStyle w:val="a3"/>
        <w:numPr>
          <w:ilvl w:val="0"/>
          <w:numId w:val="3"/>
        </w:numPr>
        <w:rPr>
          <w:i/>
          <w:sz w:val="36"/>
        </w:rPr>
      </w:pPr>
      <w:r>
        <w:rPr>
          <w:i/>
          <w:sz w:val="36"/>
        </w:rPr>
        <w:t>Плоская прокладка</w:t>
      </w:r>
    </w:p>
    <w:p w:rsidR="00545481" w:rsidRDefault="00545481" w:rsidP="00CB1C47">
      <w:pPr>
        <w:pStyle w:val="a3"/>
        <w:numPr>
          <w:ilvl w:val="0"/>
          <w:numId w:val="3"/>
        </w:numPr>
        <w:rPr>
          <w:i/>
          <w:sz w:val="36"/>
        </w:rPr>
      </w:pPr>
      <w:proofErr w:type="gramStart"/>
      <w:r>
        <w:rPr>
          <w:i/>
          <w:sz w:val="36"/>
        </w:rPr>
        <w:t>Дробленный</w:t>
      </w:r>
      <w:proofErr w:type="gramEnd"/>
      <w:r>
        <w:rPr>
          <w:i/>
          <w:sz w:val="36"/>
        </w:rPr>
        <w:t xml:space="preserve"> силикон</w:t>
      </w:r>
    </w:p>
    <w:p w:rsidR="00545481" w:rsidRDefault="00545481" w:rsidP="00CB1C47">
      <w:pPr>
        <w:pStyle w:val="a3"/>
        <w:numPr>
          <w:ilvl w:val="0"/>
          <w:numId w:val="3"/>
        </w:numPr>
        <w:rPr>
          <w:i/>
          <w:sz w:val="36"/>
        </w:rPr>
      </w:pPr>
      <w:r>
        <w:rPr>
          <w:i/>
          <w:sz w:val="36"/>
        </w:rPr>
        <w:t>Зажим для открытия лезвия</w:t>
      </w:r>
    </w:p>
    <w:p w:rsidR="00545481" w:rsidRDefault="00545481" w:rsidP="00CB1C47">
      <w:pPr>
        <w:pStyle w:val="a3"/>
        <w:numPr>
          <w:ilvl w:val="0"/>
          <w:numId w:val="3"/>
        </w:numPr>
        <w:rPr>
          <w:i/>
          <w:sz w:val="36"/>
        </w:rPr>
      </w:pPr>
      <w:r>
        <w:rPr>
          <w:i/>
          <w:sz w:val="36"/>
        </w:rPr>
        <w:t>Внутренняя отвертка для укрепления катушки сопротивления</w:t>
      </w: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</w:p>
    <w:p w:rsidR="00254C80" w:rsidRDefault="00254C80" w:rsidP="00254C80">
      <w:pPr>
        <w:rPr>
          <w:i/>
          <w:sz w:val="36"/>
        </w:rPr>
      </w:pPr>
      <w:r>
        <w:rPr>
          <w:i/>
          <w:sz w:val="36"/>
        </w:rPr>
        <w:lastRenderedPageBreak/>
        <w:t>ВНУТРЕННИЕ ТЕХНИЧЕСКИЕ КОМПОНЕНТЫ</w:t>
      </w:r>
    </w:p>
    <w:p w:rsidR="00254C80" w:rsidRDefault="00254C80" w:rsidP="00254C80">
      <w:pPr>
        <w:rPr>
          <w:i/>
          <w:sz w:val="36"/>
        </w:rPr>
      </w:pPr>
      <w:r>
        <w:rPr>
          <w:i/>
          <w:sz w:val="36"/>
        </w:rPr>
        <w:t>ОБОЗНАЧЕНИЯ</w:t>
      </w:r>
    </w:p>
    <w:p w:rsidR="00254C80" w:rsidRDefault="00254C80" w:rsidP="00254C80">
      <w:pPr>
        <w:rPr>
          <w:i/>
          <w:sz w:val="36"/>
        </w:rPr>
      </w:pPr>
      <w:r>
        <w:rPr>
          <w:i/>
          <w:sz w:val="36"/>
        </w:rPr>
        <w:t>1.Электрический дисплей (включает функции контрольной панели)</w:t>
      </w:r>
    </w:p>
    <w:p w:rsidR="00254C80" w:rsidRDefault="00254C80" w:rsidP="00254C80">
      <w:pPr>
        <w:rPr>
          <w:i/>
          <w:sz w:val="36"/>
        </w:rPr>
      </w:pPr>
      <w:r>
        <w:rPr>
          <w:i/>
          <w:sz w:val="36"/>
        </w:rPr>
        <w:t>2. Структура из нержавеющей стали</w:t>
      </w:r>
    </w:p>
    <w:p w:rsidR="00254C80" w:rsidRDefault="00915E76" w:rsidP="00254C80">
      <w:pPr>
        <w:rPr>
          <w:i/>
          <w:sz w:val="36"/>
        </w:rPr>
      </w:pPr>
      <w:r>
        <w:rPr>
          <w:i/>
          <w:sz w:val="36"/>
        </w:rPr>
        <w:t xml:space="preserve">3. </w:t>
      </w:r>
      <w:r w:rsidR="00254C80">
        <w:rPr>
          <w:i/>
          <w:sz w:val="36"/>
        </w:rPr>
        <w:t xml:space="preserve">Электрический </w:t>
      </w:r>
      <w:proofErr w:type="spellStart"/>
      <w:r w:rsidR="00254C80">
        <w:rPr>
          <w:i/>
          <w:sz w:val="36"/>
        </w:rPr>
        <w:t>тран</w:t>
      </w:r>
      <w:r>
        <w:rPr>
          <w:i/>
          <w:sz w:val="36"/>
        </w:rPr>
        <w:t>с</w:t>
      </w:r>
      <w:r w:rsidR="00254C80">
        <w:rPr>
          <w:i/>
          <w:sz w:val="36"/>
        </w:rPr>
        <w:t>формер</w:t>
      </w:r>
      <w:proofErr w:type="spellEnd"/>
      <w:r w:rsidR="00254C80">
        <w:rPr>
          <w:i/>
          <w:sz w:val="36"/>
        </w:rPr>
        <w:t xml:space="preserve"> </w:t>
      </w:r>
    </w:p>
    <w:p w:rsidR="00915E76" w:rsidRDefault="00915E76" w:rsidP="00254C80">
      <w:pPr>
        <w:rPr>
          <w:i/>
          <w:sz w:val="36"/>
        </w:rPr>
      </w:pPr>
      <w:r>
        <w:rPr>
          <w:i/>
          <w:sz w:val="36"/>
        </w:rPr>
        <w:t xml:space="preserve">4. Вакуумный насос </w:t>
      </w:r>
    </w:p>
    <w:p w:rsidR="00915E76" w:rsidRDefault="00915E76" w:rsidP="00254C80">
      <w:pPr>
        <w:rPr>
          <w:i/>
          <w:sz w:val="36"/>
        </w:rPr>
      </w:pPr>
      <w:r>
        <w:rPr>
          <w:i/>
          <w:sz w:val="36"/>
        </w:rPr>
        <w:t>5. Дисплей из нержавеющей стали</w:t>
      </w: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Default="00670320" w:rsidP="00254C80">
      <w:pPr>
        <w:rPr>
          <w:i/>
          <w:sz w:val="36"/>
        </w:rPr>
      </w:pPr>
    </w:p>
    <w:p w:rsidR="00670320" w:rsidRPr="00911AE3" w:rsidRDefault="00911AE3" w:rsidP="00254C80">
      <w:pPr>
        <w:rPr>
          <w:sz w:val="36"/>
        </w:rPr>
      </w:pPr>
      <w:r w:rsidRPr="00911AE3">
        <w:rPr>
          <w:sz w:val="36"/>
        </w:rPr>
        <w:lastRenderedPageBreak/>
        <w:t>РЕКОМЕНДУМЕМЫЕ УПАКОВКИ</w:t>
      </w:r>
    </w:p>
    <w:p w:rsidR="00670320" w:rsidRDefault="00911AE3" w:rsidP="00254C80">
      <w:pPr>
        <w:rPr>
          <w:sz w:val="36"/>
        </w:rPr>
      </w:pPr>
      <w:r>
        <w:rPr>
          <w:sz w:val="36"/>
        </w:rPr>
        <w:t xml:space="preserve">Мы рекомендуем использовать тканевые (гофрированные) упаковки (толщиной 100 </w:t>
      </w:r>
      <w:proofErr w:type="spellStart"/>
      <w:r>
        <w:rPr>
          <w:sz w:val="36"/>
        </w:rPr>
        <w:t>мкр</w:t>
      </w:r>
      <w:proofErr w:type="spellEnd"/>
      <w:r>
        <w:rPr>
          <w:sz w:val="36"/>
        </w:rPr>
        <w:t xml:space="preserve">), которые всегда можно купить в нашем магазине любого размера. </w:t>
      </w:r>
    </w:p>
    <w:p w:rsidR="008E1E6C" w:rsidRDefault="00911AE3" w:rsidP="00254C80">
      <w:pPr>
        <w:rPr>
          <w:sz w:val="36"/>
        </w:rPr>
      </w:pPr>
      <w:proofErr w:type="gramStart"/>
      <w:r>
        <w:rPr>
          <w:sz w:val="36"/>
        </w:rPr>
        <w:t>Возможно</w:t>
      </w:r>
      <w:proofErr w:type="gramEnd"/>
      <w:r>
        <w:rPr>
          <w:sz w:val="36"/>
        </w:rPr>
        <w:t xml:space="preserve"> использовать на регулярной основе гладкие упаковки (толщиной 140 </w:t>
      </w:r>
      <w:proofErr w:type="spellStart"/>
      <w:r>
        <w:rPr>
          <w:sz w:val="36"/>
        </w:rPr>
        <w:t>мкр</w:t>
      </w:r>
      <w:proofErr w:type="spellEnd"/>
      <w:r>
        <w:rPr>
          <w:sz w:val="36"/>
        </w:rPr>
        <w:t xml:space="preserve">), убедившись, что боковые границы упаковки </w:t>
      </w:r>
      <w:r w:rsidR="008E1E6C">
        <w:rPr>
          <w:sz w:val="36"/>
        </w:rPr>
        <w:t>согнуты таким образом, что огибают вакуумные каналы.</w:t>
      </w:r>
    </w:p>
    <w:p w:rsidR="008E1E6C" w:rsidRDefault="008E1E6C" w:rsidP="00254C80">
      <w:pPr>
        <w:rPr>
          <w:sz w:val="36"/>
        </w:rPr>
      </w:pPr>
      <w:r>
        <w:rPr>
          <w:sz w:val="36"/>
        </w:rPr>
        <w:t>ОБСЛУЖИВАНИЕ</w:t>
      </w:r>
    </w:p>
    <w:p w:rsidR="00D05BE8" w:rsidRDefault="008E1E6C" w:rsidP="00254C80">
      <w:pPr>
        <w:rPr>
          <w:sz w:val="36"/>
        </w:rPr>
      </w:pPr>
      <w:r>
        <w:rPr>
          <w:sz w:val="36"/>
        </w:rPr>
        <w:t xml:space="preserve">Мы рекомендуем очищать внешнюю часть и </w:t>
      </w:r>
      <w:proofErr w:type="spellStart"/>
      <w:r w:rsidR="00D05BE8">
        <w:rPr>
          <w:sz w:val="36"/>
        </w:rPr>
        <w:t>запаячную</w:t>
      </w:r>
      <w:proofErr w:type="spellEnd"/>
      <w:r w:rsidR="00D05BE8">
        <w:rPr>
          <w:sz w:val="36"/>
        </w:rPr>
        <w:t xml:space="preserve"> ленту алкоголем.</w:t>
      </w:r>
    </w:p>
    <w:p w:rsidR="00D05BE8" w:rsidRDefault="00D05BE8" w:rsidP="00254C80">
      <w:pPr>
        <w:rPr>
          <w:sz w:val="36"/>
        </w:rPr>
      </w:pPr>
      <w:r>
        <w:rPr>
          <w:sz w:val="36"/>
        </w:rPr>
        <w:t>Механизм не требует смазывания.</w:t>
      </w:r>
    </w:p>
    <w:p w:rsidR="00254C80" w:rsidRDefault="00D05BE8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ВРЕМЯ ХРАНЕНИЯ ПРОДУКТОВ В ВАКУУМЕ ПРИ ТЕМПЕРАТУРЕ ОТ 0/+3</w:t>
      </w:r>
    </w:p>
    <w:p w:rsidR="00D05BE8" w:rsidRPr="000B7714" w:rsidRDefault="00D05BE8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 w:rsidRPr="000B7714">
        <w:rPr>
          <w:b/>
          <w:sz w:val="36"/>
        </w:rPr>
        <w:t>СВЕЖЕЕ МЯСО</w:t>
      </w:r>
    </w:p>
    <w:p w:rsidR="00D05BE8" w:rsidRDefault="00D05BE8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>Говядина                           20 дней</w:t>
      </w:r>
    </w:p>
    <w:p w:rsidR="00D05BE8" w:rsidRDefault="00D05BE8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>Телятина                           20 дней</w:t>
      </w:r>
    </w:p>
    <w:p w:rsidR="00D05BE8" w:rsidRDefault="00D05BE8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>Свинина                            15 дней</w:t>
      </w:r>
    </w:p>
    <w:p w:rsidR="00D05BE8" w:rsidRDefault="00D05BE8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>Белое мясо                      15 дней</w:t>
      </w:r>
    </w:p>
    <w:p w:rsidR="00D05BE8" w:rsidRDefault="00D05BE8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 xml:space="preserve"> (индейка, курица)</w:t>
      </w:r>
    </w:p>
    <w:p w:rsidR="00D05BE8" w:rsidRDefault="00D05BE8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 xml:space="preserve">Кролик и </w:t>
      </w:r>
      <w:r w:rsidR="000B7714">
        <w:rPr>
          <w:sz w:val="36"/>
        </w:rPr>
        <w:t xml:space="preserve">                          20 дней</w:t>
      </w:r>
    </w:p>
    <w:p w:rsidR="00D05BE8" w:rsidRDefault="00D05BE8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 xml:space="preserve">домашняя </w:t>
      </w:r>
    </w:p>
    <w:p w:rsidR="00D05BE8" w:rsidRDefault="00D05BE8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 xml:space="preserve">птица </w:t>
      </w:r>
    </w:p>
    <w:p w:rsidR="000B7714" w:rsidRDefault="000B7714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 xml:space="preserve">Баранина и                     20 дней </w:t>
      </w:r>
    </w:p>
    <w:p w:rsidR="000B7714" w:rsidRDefault="000B7714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>Козлятина</w:t>
      </w:r>
    </w:p>
    <w:p w:rsidR="000B7714" w:rsidRDefault="000B7714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lastRenderedPageBreak/>
        <w:t>Сосиски                      20 дней</w:t>
      </w:r>
    </w:p>
    <w:p w:rsidR="000B7714" w:rsidRDefault="000B7714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 w:rsidRPr="000B7714">
        <w:rPr>
          <w:sz w:val="36"/>
        </w:rPr>
        <w:t>Потроха                     10/12 дней</w:t>
      </w:r>
    </w:p>
    <w:p w:rsidR="000B7714" w:rsidRDefault="000B7714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</w:p>
    <w:p w:rsidR="000B7714" w:rsidRDefault="000B7714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>Вышеуказанные сроки подходят для свежих продуктов без костей</w:t>
      </w:r>
      <w:r w:rsidRPr="000B7714">
        <w:rPr>
          <w:sz w:val="36"/>
        </w:rPr>
        <w:t>;</w:t>
      </w:r>
      <w:r>
        <w:rPr>
          <w:sz w:val="36"/>
        </w:rPr>
        <w:t xml:space="preserve"> для мяса с костями на хранение отводится меньше недели.</w:t>
      </w:r>
    </w:p>
    <w:p w:rsidR="000B7714" w:rsidRDefault="000B7714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</w:p>
    <w:p w:rsidR="000B7714" w:rsidRDefault="000B7714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</w:rPr>
      </w:pPr>
      <w:r>
        <w:rPr>
          <w:b/>
          <w:sz w:val="36"/>
        </w:rPr>
        <w:t>РЫБА</w:t>
      </w:r>
    </w:p>
    <w:p w:rsidR="000B7714" w:rsidRDefault="000B7714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>Средняя продолжительность, 7/8 дней с действительно свежим продуктом</w:t>
      </w:r>
    </w:p>
    <w:p w:rsidR="0090148E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</w:p>
    <w:p w:rsidR="0090148E" w:rsidRPr="0090148E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</w:rPr>
      </w:pPr>
      <w:r w:rsidRPr="0090148E">
        <w:rPr>
          <w:b/>
          <w:sz w:val="36"/>
        </w:rPr>
        <w:t>ТВЕРДАЯ САЛЯМИ</w:t>
      </w:r>
    </w:p>
    <w:p w:rsidR="0090148E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>Более 3 месяцев</w:t>
      </w:r>
    </w:p>
    <w:p w:rsidR="0090148E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</w:p>
    <w:p w:rsidR="0090148E" w:rsidRPr="0090148E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</w:rPr>
      </w:pPr>
      <w:r w:rsidRPr="0090148E">
        <w:rPr>
          <w:b/>
          <w:sz w:val="36"/>
        </w:rPr>
        <w:t>ТВЕРДЫЙ СЫР</w:t>
      </w:r>
    </w:p>
    <w:p w:rsidR="0090148E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>Пармезан, козий сыр и т.д. 120 дней</w:t>
      </w:r>
    </w:p>
    <w:p w:rsidR="0090148E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</w:p>
    <w:p w:rsidR="0090148E" w:rsidRPr="0090148E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</w:rPr>
      </w:pPr>
      <w:r w:rsidRPr="0090148E">
        <w:rPr>
          <w:b/>
          <w:sz w:val="36"/>
        </w:rPr>
        <w:t>СВЕЖИЙ СЫР</w:t>
      </w:r>
    </w:p>
    <w:p w:rsidR="0090148E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proofErr w:type="spellStart"/>
      <w:r>
        <w:rPr>
          <w:sz w:val="36"/>
        </w:rPr>
        <w:t>Моцарелла</w:t>
      </w:r>
      <w:proofErr w:type="spellEnd"/>
      <w:r>
        <w:rPr>
          <w:sz w:val="36"/>
        </w:rPr>
        <w:t>, Бри и т.д. 30/60 дней</w:t>
      </w:r>
    </w:p>
    <w:p w:rsidR="0090148E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</w:p>
    <w:p w:rsidR="0090148E" w:rsidRPr="0090148E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</w:rPr>
      </w:pPr>
      <w:r w:rsidRPr="0090148E">
        <w:rPr>
          <w:b/>
          <w:sz w:val="36"/>
        </w:rPr>
        <w:t>ОВОЩИ</w:t>
      </w:r>
    </w:p>
    <w:p w:rsidR="0090148E" w:rsidRPr="000B7714" w:rsidRDefault="0090148E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  <w:r>
        <w:rPr>
          <w:sz w:val="36"/>
        </w:rPr>
        <w:t>В общей сложности, 15/20 дней</w:t>
      </w:r>
    </w:p>
    <w:p w:rsidR="000B7714" w:rsidRPr="000B7714" w:rsidRDefault="000B7714" w:rsidP="00D05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</w:rPr>
      </w:pPr>
    </w:p>
    <w:sectPr w:rsidR="000B7714" w:rsidRPr="000B7714" w:rsidSect="0051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3F9A"/>
    <w:multiLevelType w:val="hybridMultilevel"/>
    <w:tmpl w:val="FDD8CF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74216"/>
    <w:multiLevelType w:val="hybridMultilevel"/>
    <w:tmpl w:val="0442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72B4"/>
    <w:multiLevelType w:val="hybridMultilevel"/>
    <w:tmpl w:val="63BA5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1DB"/>
    <w:rsid w:val="00000231"/>
    <w:rsid w:val="000B7714"/>
    <w:rsid w:val="001654DF"/>
    <w:rsid w:val="001E5147"/>
    <w:rsid w:val="00254C80"/>
    <w:rsid w:val="002A150B"/>
    <w:rsid w:val="003B4DDD"/>
    <w:rsid w:val="00415959"/>
    <w:rsid w:val="00517815"/>
    <w:rsid w:val="00545481"/>
    <w:rsid w:val="00553A0F"/>
    <w:rsid w:val="0055702D"/>
    <w:rsid w:val="00582C32"/>
    <w:rsid w:val="005A3813"/>
    <w:rsid w:val="006060D7"/>
    <w:rsid w:val="00630EE6"/>
    <w:rsid w:val="006541EE"/>
    <w:rsid w:val="00670320"/>
    <w:rsid w:val="006717D2"/>
    <w:rsid w:val="0075217F"/>
    <w:rsid w:val="00821A3D"/>
    <w:rsid w:val="008E1E6C"/>
    <w:rsid w:val="0090148E"/>
    <w:rsid w:val="00911AE3"/>
    <w:rsid w:val="00915E76"/>
    <w:rsid w:val="0097195A"/>
    <w:rsid w:val="009821F4"/>
    <w:rsid w:val="00BD4852"/>
    <w:rsid w:val="00BE2D3B"/>
    <w:rsid w:val="00C841DB"/>
    <w:rsid w:val="00CB1C47"/>
    <w:rsid w:val="00D05BE8"/>
    <w:rsid w:val="00E02609"/>
    <w:rsid w:val="00E83C06"/>
    <w:rsid w:val="00EC2D98"/>
    <w:rsid w:val="00EE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2018-03-16T13:38:00Z</dcterms:created>
  <dcterms:modified xsi:type="dcterms:W3CDTF">2018-03-19T09:35:00Z</dcterms:modified>
</cp:coreProperties>
</file>